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401A1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23.11.2020</w:t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258р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>
        <w:rPr>
          <w:rFonts w:ascii="Times New Roman" w:hAnsi="Times New Roman"/>
          <w:b w:val="0"/>
        </w:rPr>
        <w:t xml:space="preserve">мого скликання </w:t>
      </w:r>
      <w:r w:rsidR="004F79C6">
        <w:rPr>
          <w:rFonts w:ascii="Times New Roman" w:hAnsi="Times New Roman"/>
          <w:b w:val="0"/>
        </w:rPr>
        <w:t>24 листопада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</w:t>
      </w:r>
      <w:r w:rsidR="004F79C6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245BC" w:rsidRDefault="00B9603D" w:rsidP="004F79C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FE7">
        <w:rPr>
          <w:rFonts w:ascii="Times New Roman" w:hAnsi="Times New Roman"/>
          <w:sz w:val="28"/>
          <w:szCs w:val="28"/>
        </w:rPr>
        <w:t>2.1.</w:t>
      </w:r>
      <w:r w:rsidR="004F79C6">
        <w:rPr>
          <w:rFonts w:ascii="Times New Roman" w:hAnsi="Times New Roman"/>
          <w:sz w:val="28"/>
          <w:szCs w:val="28"/>
        </w:rPr>
        <w:t xml:space="preserve"> Про затвердження Регламенту роботи Смілянської міської ради;</w:t>
      </w:r>
    </w:p>
    <w:p w:rsidR="004F79C6" w:rsidRDefault="004F79C6" w:rsidP="004F79C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Про обрання секретаря міської ради;</w:t>
      </w:r>
    </w:p>
    <w:p w:rsidR="004F79C6" w:rsidRDefault="004F79C6" w:rsidP="004F79C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 утворення постійних комісій Смілянської міської ради та затвердження їх складу;</w:t>
      </w:r>
    </w:p>
    <w:p w:rsidR="004F79C6" w:rsidRDefault="004F79C6" w:rsidP="004F79C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 Про затвердження Положення про постійні комісії Смілянської міської ради</w:t>
      </w:r>
    </w:p>
    <w:p w:rsidR="00135234" w:rsidRDefault="00135234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 трансляцією пленарного засідання через засоби масової інформації.</w:t>
      </w:r>
    </w:p>
    <w:p w:rsidR="00135234" w:rsidRPr="00DB5E7B" w:rsidRDefault="0013523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proofErr w:type="spellStart"/>
      <w:proofErr w:type="gramStart"/>
      <w:r>
        <w:rPr>
          <w:rFonts w:ascii="Times New Roman" w:hAnsi="Times New Roman"/>
          <w:b w:val="0"/>
          <w:lang w:val="ru-RU"/>
        </w:rPr>
        <w:t>С</w:t>
      </w:r>
      <w:r w:rsidR="004F79C6">
        <w:rPr>
          <w:rFonts w:ascii="Times New Roman" w:hAnsi="Times New Roman"/>
          <w:b w:val="0"/>
          <w:lang w:val="ru-RU"/>
        </w:rPr>
        <w:t>в</w:t>
      </w:r>
      <w:proofErr w:type="gramEnd"/>
      <w:r w:rsidR="004F79C6">
        <w:rPr>
          <w:rFonts w:ascii="Times New Roman" w:hAnsi="Times New Roman"/>
          <w:b w:val="0"/>
          <w:lang w:val="ru-RU"/>
        </w:rPr>
        <w:t>ітлана</w:t>
      </w:r>
      <w:proofErr w:type="spellEnd"/>
      <w:r>
        <w:rPr>
          <w:rFonts w:ascii="Times New Roman" w:hAnsi="Times New Roman"/>
          <w:b w:val="0"/>
          <w:lang w:val="ru-RU"/>
        </w:rPr>
        <w:t xml:space="preserve"> ПЕТ</w:t>
      </w:r>
      <w:r w:rsidR="004F79C6">
        <w:rPr>
          <w:rFonts w:ascii="Times New Roman" w:hAnsi="Times New Roman"/>
          <w:b w:val="0"/>
          <w:lang w:val="ru-RU"/>
        </w:rPr>
        <w:t>Р</w:t>
      </w:r>
      <w:r>
        <w:rPr>
          <w:rFonts w:ascii="Times New Roman" w:hAnsi="Times New Roman"/>
          <w:b w:val="0"/>
          <w:lang w:val="ru-RU"/>
        </w:rPr>
        <w:t>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35234"/>
    <w:rsid w:val="001419E0"/>
    <w:rsid w:val="00145A15"/>
    <w:rsid w:val="00146C34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01A16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4F79C6"/>
    <w:rsid w:val="005027D2"/>
    <w:rsid w:val="00516A39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0631E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77D8-4194-4C19-9532-CB0768F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2020-11-23T06:35:00Z</cp:lastPrinted>
  <dcterms:created xsi:type="dcterms:W3CDTF">2020-11-23T06:07:00Z</dcterms:created>
  <dcterms:modified xsi:type="dcterms:W3CDTF">2020-11-23T06:44:00Z</dcterms:modified>
</cp:coreProperties>
</file>